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045" w:rsidRDefault="008D2045" w:rsidP="008D204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204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ПЛАН</w:t>
      </w:r>
    </w:p>
    <w:p w:rsidR="008D2045" w:rsidRDefault="008D2045" w:rsidP="008D2045">
      <w:pPr>
        <w:spacing w:after="60" w:line="240" w:lineRule="auto"/>
        <w:ind w:left="3402" w:right="340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устранению недостатков, выявленных в ходе независимой </w:t>
      </w:r>
      <w:proofErr w:type="gramStart"/>
      <w:r>
        <w:rPr>
          <w:rFonts w:ascii="Times New Roman" w:hAnsi="Times New Roman" w:cs="Times New Roman"/>
        </w:rPr>
        <w:t>оценки качества</w:t>
      </w:r>
      <w:r>
        <w:rPr>
          <w:rFonts w:ascii="Times New Roman" w:hAnsi="Times New Roman" w:cs="Times New Roman"/>
        </w:rPr>
        <w:br/>
        <w:t>условий оказания услуг</w:t>
      </w:r>
      <w:proofErr w:type="gramEnd"/>
      <w:r>
        <w:rPr>
          <w:rFonts w:ascii="Times New Roman" w:hAnsi="Times New Roman" w:cs="Times New Roman"/>
        </w:rPr>
        <w:t xml:space="preserve"> учреждением культуры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u w:val="single"/>
        </w:rPr>
        <w:t>Муниципальное бюджетное учреждение культуры «</w:t>
      </w:r>
      <w:proofErr w:type="spellStart"/>
      <w:r>
        <w:rPr>
          <w:rFonts w:ascii="Times New Roman" w:hAnsi="Times New Roman" w:cs="Times New Roman"/>
          <w:u w:val="single"/>
        </w:rPr>
        <w:t>Централизованая</w:t>
      </w:r>
      <w:proofErr w:type="spellEnd"/>
      <w:r>
        <w:rPr>
          <w:rFonts w:ascii="Times New Roman" w:hAnsi="Times New Roman" w:cs="Times New Roman"/>
          <w:u w:val="single"/>
        </w:rPr>
        <w:t xml:space="preserve"> клубная система»</w:t>
      </w:r>
      <w:r>
        <w:rPr>
          <w:rFonts w:ascii="Times New Roman" w:hAnsi="Times New Roman" w:cs="Times New Roman"/>
          <w:u w:val="single"/>
        </w:rPr>
        <w:br/>
      </w:r>
      <w:r>
        <w:rPr>
          <w:rFonts w:ascii="Times New Roman" w:hAnsi="Times New Roman" w:cs="Times New Roman"/>
        </w:rPr>
        <w:t>на 20</w:t>
      </w:r>
      <w:r w:rsidR="00484677">
        <w:rPr>
          <w:rFonts w:ascii="Times New Roman" w:hAnsi="Times New Roman" w:cs="Times New Roman"/>
        </w:rPr>
        <w:t>26 - 2028</w:t>
      </w:r>
      <w:r>
        <w:rPr>
          <w:rFonts w:ascii="Times New Roman" w:hAnsi="Times New Roman" w:cs="Times New Roman"/>
        </w:rPr>
        <w:t xml:space="preserve"> год</w:t>
      </w:r>
    </w:p>
    <w:p w:rsidR="0009103F" w:rsidRDefault="0009103F"/>
    <w:tbl>
      <w:tblPr>
        <w:tblW w:w="1561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2"/>
        <w:gridCol w:w="4138"/>
        <w:gridCol w:w="4140"/>
        <w:gridCol w:w="1474"/>
        <w:gridCol w:w="1700"/>
        <w:gridCol w:w="2155"/>
        <w:gridCol w:w="1586"/>
      </w:tblGrid>
      <w:tr w:rsidR="008D2045" w:rsidRPr="00037008" w:rsidTr="00220E70">
        <w:trPr>
          <w:trHeight w:val="20"/>
          <w:tblHeader/>
        </w:trPr>
        <w:tc>
          <w:tcPr>
            <w:tcW w:w="421" w:type="dxa"/>
            <w:vMerge w:val="restart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037008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037008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037008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</w:tc>
        <w:tc>
          <w:tcPr>
            <w:tcW w:w="4138" w:type="dxa"/>
            <w:vMerge w:val="restart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 xml:space="preserve">Недостатки, выявленные в ходе независимой </w:t>
            </w:r>
            <w:proofErr w:type="gramStart"/>
            <w:r w:rsidRPr="00037008">
              <w:rPr>
                <w:rFonts w:ascii="Times New Roman" w:hAnsi="Times New Roman" w:cs="Times New Roman"/>
                <w:b/>
                <w:bCs/>
              </w:rPr>
              <w:t>оценки качества условий учреждения культуры</w:t>
            </w:r>
            <w:proofErr w:type="gramEnd"/>
          </w:p>
        </w:tc>
        <w:tc>
          <w:tcPr>
            <w:tcW w:w="4140" w:type="dxa"/>
            <w:vMerge w:val="restart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037008">
              <w:rPr>
                <w:rFonts w:ascii="Times New Roman" w:hAnsi="Times New Roman" w:cs="Times New Roman"/>
                <w:b/>
                <w:bCs/>
              </w:rPr>
              <w:t>оценки качества условий учреждения культуры</w:t>
            </w:r>
            <w:proofErr w:type="gramEnd"/>
          </w:p>
        </w:tc>
        <w:tc>
          <w:tcPr>
            <w:tcW w:w="1474" w:type="dxa"/>
            <w:vMerge w:val="restart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Плановый срок реализации мероприятия</w:t>
            </w:r>
          </w:p>
        </w:tc>
        <w:tc>
          <w:tcPr>
            <w:tcW w:w="1700" w:type="dxa"/>
            <w:vMerge w:val="restart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Ответственный исполнитель (с указанием фамилии, имени, отчества и должности)</w:t>
            </w:r>
          </w:p>
        </w:tc>
        <w:tc>
          <w:tcPr>
            <w:tcW w:w="3741" w:type="dxa"/>
            <w:gridSpan w:val="2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Сведения о ходе реализации мероприятия</w:t>
            </w:r>
          </w:p>
        </w:tc>
      </w:tr>
      <w:tr w:rsidR="008D2045" w:rsidRPr="00037008" w:rsidTr="00220E70">
        <w:trPr>
          <w:trHeight w:val="20"/>
          <w:tblHeader/>
        </w:trPr>
        <w:tc>
          <w:tcPr>
            <w:tcW w:w="421" w:type="dxa"/>
            <w:vMerge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38" w:type="dxa"/>
            <w:vMerge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vMerge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vMerge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0" w:type="dxa"/>
            <w:vMerge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5" w:type="dxa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Реализованные меры по устранению выявленных недостатков</w:t>
            </w:r>
          </w:p>
        </w:tc>
        <w:tc>
          <w:tcPr>
            <w:tcW w:w="1586" w:type="dxa"/>
            <w:vAlign w:val="center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Фактический срок реализации</w:t>
            </w:r>
          </w:p>
        </w:tc>
      </w:tr>
      <w:tr w:rsidR="008D2045" w:rsidRPr="00037008" w:rsidTr="00220E70">
        <w:trPr>
          <w:trHeight w:val="20"/>
        </w:trPr>
        <w:tc>
          <w:tcPr>
            <w:tcW w:w="15614" w:type="dxa"/>
            <w:gridSpan w:val="7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I. Открытость и доступность информации об учреждении культуры</w:t>
            </w: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proofErr w:type="gramStart"/>
            <w:r w:rsidRPr="00037008">
              <w:rPr>
                <w:rFonts w:ascii="Times New Roman" w:hAnsi="Times New Roman" w:cs="Times New Roman"/>
              </w:rPr>
              <w:t>В ходе сбора, обобщения и анализа информации выявлено несоответствие информации о деятельности организации культуры, размещенной на информационных стендах в помещении организации культуры, ее содержанию и порядку (форме), установленным нормативными правовыми актами, в частности:</w:t>
            </w:r>
            <w:r w:rsidRPr="00037008">
              <w:rPr>
                <w:rFonts w:ascii="Times New Roman" w:hAnsi="Times New Roman" w:cs="Times New Roman"/>
              </w:rPr>
              <w:br/>
              <w:t>- о результатах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  <w:proofErr w:type="gramEnd"/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Для устранения выявленных недостатков необходимо разместить на информационных стендах в помещении организации культуры и привести в соответствие информацию о деятельности организации, в частности:</w:t>
            </w:r>
            <w:r w:rsidRPr="00037008">
              <w:rPr>
                <w:rFonts w:ascii="Times New Roman" w:hAnsi="Times New Roman" w:cs="Times New Roman"/>
              </w:rPr>
              <w:br/>
              <w:t>- о результатах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D2045">
              <w:rPr>
                <w:rFonts w:ascii="Times New Roman" w:hAnsi="Times New Roman" w:cs="Times New Roman"/>
              </w:rPr>
              <w:t>.01.2026</w:t>
            </w:r>
          </w:p>
        </w:tc>
        <w:tc>
          <w:tcPr>
            <w:tcW w:w="1700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Лукашкина Оксана Александровна специалист по методике клубной работы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proofErr w:type="gramStart"/>
            <w:r w:rsidRPr="00037008">
              <w:rPr>
                <w:rFonts w:ascii="Times New Roman" w:hAnsi="Times New Roman" w:cs="Times New Roman"/>
              </w:rPr>
              <w:t xml:space="preserve">В ходе сбора, обобщения и анализа информации выявлено несоответствие информации о деятельности организации культуры, размещенной на официальном сайте организации культуры в сети "Интернет", ее содержанию и порядку </w:t>
            </w:r>
            <w:r w:rsidRPr="00037008">
              <w:rPr>
                <w:rFonts w:ascii="Times New Roman" w:hAnsi="Times New Roman" w:cs="Times New Roman"/>
              </w:rPr>
              <w:lastRenderedPageBreak/>
              <w:t>(форме) ее предоставления, установленному требованиям приказа Министерства культуры Российской Федерации от 20 февраля 2015 г. № 277 "Об утверждении требований к содержанию и форме предоставления информации о деятельности организаций культуры, размещенной на официальных сайтах</w:t>
            </w:r>
            <w:proofErr w:type="gramEnd"/>
            <w:r w:rsidRPr="00037008">
              <w:rPr>
                <w:rFonts w:ascii="Times New Roman" w:hAnsi="Times New Roman" w:cs="Times New Roman"/>
              </w:rPr>
              <w:t xml:space="preserve">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"Интернет", в частности:</w:t>
            </w:r>
            <w:r w:rsidRPr="00037008">
              <w:rPr>
                <w:rFonts w:ascii="Times New Roman" w:hAnsi="Times New Roman" w:cs="Times New Roman"/>
              </w:rPr>
              <w:br/>
              <w:t>- результаты независимой оценки качества условий оказания услуг</w:t>
            </w:r>
            <w:r w:rsidRPr="00037008">
              <w:rPr>
                <w:rFonts w:ascii="Times New Roman" w:hAnsi="Times New Roman" w:cs="Times New Roman"/>
              </w:rPr>
              <w:br/>
              <w:t>- планы по улучшению качества работы организации культуры (по устранению недостатков, выявленных по итогам НОК)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lastRenderedPageBreak/>
              <w:t>Для устранения выявленных недостатков необходимо разместить на официальном сайте организации в сети "Интернет" и привести в соответствие информацию о деятельности организации, в частности:</w:t>
            </w:r>
            <w:r w:rsidRPr="00037008">
              <w:rPr>
                <w:rFonts w:ascii="Times New Roman" w:hAnsi="Times New Roman" w:cs="Times New Roman"/>
              </w:rPr>
              <w:br/>
              <w:t xml:space="preserve">- результаты независимой оценки качества </w:t>
            </w:r>
            <w:r w:rsidRPr="00037008">
              <w:rPr>
                <w:rFonts w:ascii="Times New Roman" w:hAnsi="Times New Roman" w:cs="Times New Roman"/>
              </w:rPr>
              <w:lastRenderedPageBreak/>
              <w:t>условий оказания услуг</w:t>
            </w:r>
            <w:r w:rsidRPr="00037008">
              <w:rPr>
                <w:rFonts w:ascii="Times New Roman" w:hAnsi="Times New Roman" w:cs="Times New Roman"/>
              </w:rPr>
              <w:br/>
              <w:t>- планы по улучшению качества работы организации культуры (по устранению недостатков, выявленных по итогам НОК)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  <w:r w:rsidR="008D2045">
              <w:rPr>
                <w:rFonts w:ascii="Times New Roman" w:hAnsi="Times New Roman" w:cs="Times New Roman"/>
              </w:rPr>
              <w:t>.01.2026</w:t>
            </w:r>
          </w:p>
        </w:tc>
        <w:tc>
          <w:tcPr>
            <w:tcW w:w="1700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Шмакова Наталья Андреевна редактор сайта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138" w:type="dxa"/>
          </w:tcPr>
          <w:p w:rsidR="008D2045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На официальном сайте организации культуры отсутствует информация о дистанционных способах взаимодействия с получателями услуг и их функционирование, в частности:</w:t>
            </w:r>
            <w:r w:rsidRPr="00037008">
              <w:rPr>
                <w:rFonts w:ascii="Times New Roman" w:hAnsi="Times New Roman" w:cs="Times New Roman"/>
              </w:rPr>
              <w:br/>
              <w:t>- технической возможности выражения получателем услуг мнения о качестве оказания услуг организацией культуры (наличие анкеты для опроса граждан или гиперссылки на нее)</w:t>
            </w:r>
          </w:p>
          <w:p w:rsidR="00606633" w:rsidRPr="00037008" w:rsidRDefault="00606633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Необходимо обеспечить функционирование следующей информации о дистанционных способах взаимодействия с получателями услуг:</w:t>
            </w:r>
            <w:r w:rsidRPr="00037008">
              <w:rPr>
                <w:rFonts w:ascii="Times New Roman" w:hAnsi="Times New Roman" w:cs="Times New Roman"/>
              </w:rPr>
              <w:br/>
              <w:t>- технической возможности выражения получателем услуг мнения о качестве оказания услуг организацией культуры (наличие анкеты для опроса граждан или гиперссылки на нее)</w:t>
            </w:r>
          </w:p>
        </w:tc>
        <w:tc>
          <w:tcPr>
            <w:tcW w:w="1474" w:type="dxa"/>
          </w:tcPr>
          <w:p w:rsidR="008D2045" w:rsidRPr="00037008" w:rsidRDefault="008D2045" w:rsidP="0048467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84677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.02.2026</w:t>
            </w:r>
          </w:p>
        </w:tc>
        <w:tc>
          <w:tcPr>
            <w:tcW w:w="1700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Шмакова Наталья Андреевна редактор сайта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качеством, полнотой и доступностью информации о деятельности организации культуры, размещенной на информационных стендах в помещении организации культуры, составила менее 100% (99%)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текущий уровень удовлетворённости качеством, полнотой и доступностью информации о деятельности организации культуры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регулярно </w:t>
            </w:r>
            <w:r w:rsidR="008D20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15614" w:type="dxa"/>
            <w:gridSpan w:val="7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II. Комфортность условий, в которых осуществляется деятельность учреждением культуры</w:t>
            </w: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комфортностью предоставления услуг организацией культуры составила менее 100% (94%)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Работать над повышением текущего уровня удовлетворенности комфортностью предоставления услуг организацией культуры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регулярно </w:t>
            </w:r>
            <w:r w:rsidR="007B6FF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0" w:type="dxa"/>
          </w:tcPr>
          <w:p w:rsidR="008D2045" w:rsidRPr="00037008" w:rsidRDefault="00606633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Григорьева Светлана Александровна директор ГДК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15614" w:type="dxa"/>
            <w:gridSpan w:val="7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III. Доступность услуг для инвалидов</w:t>
            </w: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В ходе обследования выявлено, что помещения организации культуры и прилегающая к ней территория недостаточно оборудованы с учетом доступности для инвалидов, в частности:</w:t>
            </w:r>
            <w:r w:rsidRPr="00037008">
              <w:rPr>
                <w:rFonts w:ascii="Times New Roman" w:hAnsi="Times New Roman" w:cs="Times New Roman"/>
              </w:rPr>
              <w:br/>
              <w:t>- адаптированные лифты, поручни, расширенные дверные проемы</w:t>
            </w:r>
            <w:r w:rsidRPr="00037008">
              <w:rPr>
                <w:rFonts w:ascii="Times New Roman" w:hAnsi="Times New Roman" w:cs="Times New Roman"/>
              </w:rPr>
              <w:br/>
              <w:t>- сменные кресла-коляски</w:t>
            </w:r>
            <w:r w:rsidRPr="00037008">
              <w:rPr>
                <w:rFonts w:ascii="Times New Roman" w:hAnsi="Times New Roman" w:cs="Times New Roman"/>
              </w:rPr>
              <w:br/>
              <w:t>- специально оборудованные санитарно-гигиенические помещения в организации культуры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Необходимо обеспечить следующие условия доступности:</w:t>
            </w:r>
            <w:r w:rsidRPr="00037008">
              <w:rPr>
                <w:rFonts w:ascii="Times New Roman" w:hAnsi="Times New Roman" w:cs="Times New Roman"/>
              </w:rPr>
              <w:br/>
              <w:t>- адаптированные лифты, поручни, расширенные дверные проемы</w:t>
            </w:r>
            <w:r w:rsidRPr="00037008">
              <w:rPr>
                <w:rFonts w:ascii="Times New Roman" w:hAnsi="Times New Roman" w:cs="Times New Roman"/>
              </w:rPr>
              <w:br/>
              <w:t>- сменные кресла-коляски</w:t>
            </w:r>
            <w:r w:rsidRPr="00037008">
              <w:rPr>
                <w:rFonts w:ascii="Times New Roman" w:hAnsi="Times New Roman" w:cs="Times New Roman"/>
              </w:rPr>
              <w:br/>
              <w:t>- специально оборудованные санитарно-гигиенические помещения в организации культуры</w:t>
            </w:r>
          </w:p>
        </w:tc>
        <w:tc>
          <w:tcPr>
            <w:tcW w:w="1474" w:type="dxa"/>
          </w:tcPr>
          <w:p w:rsidR="008D2045" w:rsidRPr="00037008" w:rsidRDefault="00CD52D0" w:rsidP="0048467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8467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1700" w:type="dxa"/>
          </w:tcPr>
          <w:p w:rsidR="008D2045" w:rsidRPr="00037008" w:rsidRDefault="00606633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Григорьева Светлана Александровна директор ГДК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В организации культуры недостаточно условий доступности, позволяющих инвалидам получать услуги наравне с другими, в частности:</w:t>
            </w:r>
            <w:r w:rsidRPr="00037008">
              <w:rPr>
                <w:rFonts w:ascii="Times New Roman" w:hAnsi="Times New Roman" w:cs="Times New Roman"/>
              </w:rPr>
              <w:br/>
              <w:t>- дублирование для инвалидов по слуху и зрению звуковой и зрительной информации</w:t>
            </w:r>
            <w:r w:rsidRPr="00037008">
              <w:rPr>
                <w:rFonts w:ascii="Times New Roman" w:hAnsi="Times New Roman" w:cs="Times New Roman"/>
              </w:rPr>
              <w:br/>
            </w:r>
            <w:r w:rsidRPr="00037008">
              <w:rPr>
                <w:rFonts w:ascii="Times New Roman" w:hAnsi="Times New Roman" w:cs="Times New Roman"/>
              </w:rPr>
              <w:lastRenderedPageBreak/>
              <w:t xml:space="preserve">- возможность предоставления инвалидам по слуху (слуху и зрению) услуг </w:t>
            </w:r>
            <w:proofErr w:type="spellStart"/>
            <w:r w:rsidRPr="00037008"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 w:rsidRPr="0003700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37008"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 w:rsidRPr="00037008">
              <w:rPr>
                <w:rFonts w:ascii="Times New Roman" w:hAnsi="Times New Roman" w:cs="Times New Roman"/>
              </w:rPr>
              <w:t>)</w:t>
            </w:r>
            <w:r w:rsidRPr="00037008">
              <w:rPr>
                <w:rFonts w:ascii="Times New Roman" w:hAnsi="Times New Roman" w:cs="Times New Roman"/>
              </w:rPr>
              <w:br/>
              <w:t>- возможность предоставления услуги в дистанционном режиме или на дому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lastRenderedPageBreak/>
              <w:t>Необходимо обеспечить в организации следующие условия:</w:t>
            </w:r>
            <w:r w:rsidRPr="00037008">
              <w:rPr>
                <w:rFonts w:ascii="Times New Roman" w:hAnsi="Times New Roman" w:cs="Times New Roman"/>
              </w:rPr>
              <w:br/>
              <w:t>- дублирование для инвалидов по слуху и зрению звуковой и зрительной информации</w:t>
            </w:r>
            <w:r w:rsidRPr="00037008">
              <w:rPr>
                <w:rFonts w:ascii="Times New Roman" w:hAnsi="Times New Roman" w:cs="Times New Roman"/>
              </w:rPr>
              <w:br/>
              <w:t xml:space="preserve">- возможность предоставления инвалидам по слуху (слуху и зрению) услуг </w:t>
            </w:r>
            <w:proofErr w:type="spellStart"/>
            <w:r w:rsidRPr="00037008">
              <w:rPr>
                <w:rFonts w:ascii="Times New Roman" w:hAnsi="Times New Roman" w:cs="Times New Roman"/>
              </w:rPr>
              <w:lastRenderedPageBreak/>
              <w:t>сурдопереводчика</w:t>
            </w:r>
            <w:proofErr w:type="spellEnd"/>
            <w:r w:rsidRPr="0003700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37008"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 w:rsidRPr="00037008">
              <w:rPr>
                <w:rFonts w:ascii="Times New Roman" w:hAnsi="Times New Roman" w:cs="Times New Roman"/>
              </w:rPr>
              <w:t>)</w:t>
            </w:r>
            <w:r w:rsidRPr="00037008">
              <w:rPr>
                <w:rFonts w:ascii="Times New Roman" w:hAnsi="Times New Roman" w:cs="Times New Roman"/>
              </w:rPr>
              <w:br/>
              <w:t>- возможность предоставления услуги в дистанционном режиме или на дому</w:t>
            </w:r>
          </w:p>
        </w:tc>
        <w:tc>
          <w:tcPr>
            <w:tcW w:w="1474" w:type="dxa"/>
          </w:tcPr>
          <w:p w:rsidR="008D2045" w:rsidRPr="00037008" w:rsidRDefault="00CD52D0" w:rsidP="0048467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</w:t>
            </w:r>
            <w:r w:rsidR="0048467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700" w:type="dxa"/>
          </w:tcPr>
          <w:p w:rsidR="008D2045" w:rsidRPr="00037008" w:rsidRDefault="00606633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Григорьева Светлана Александровна директор ГДК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доступностью услуг для инвалидов составила менее 100% (96%)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текущий уровень удовлетворенности доступностью услуг для инвалидов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15614" w:type="dxa"/>
            <w:gridSpan w:val="7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t>IV. Доброжелательность, вежливость работников организации</w:t>
            </w: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доброжелательностью, вежливостью работников организации культуры, обеспечивающих первичный контакт и информирование получателя услуги при непосредственном обращении в организацию культуры, составила менее 100% (96%)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текущий уровень удовлетворенности доброжелательностью, вежливостью работников организации культуры, обеспечивающих первичный контакт и информирование получателя услуги при непосредственном обращении в организацию культуры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доброжелательностью, вежливостью работников организации культуры, обеспечивающих непосредственное оказание услуги при обращении в организацию культуры, составила менее 100% (98%)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текущий уровень удовлетворенности доброжелательностью, вежливостью работников организации культуры, обеспечивающих непосредственное оказание услуги при обращении в организацию культуры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proofErr w:type="gramStart"/>
            <w:r w:rsidRPr="00037008">
              <w:rPr>
                <w:rFonts w:ascii="Times New Roman" w:hAnsi="Times New Roman" w:cs="Times New Roman"/>
              </w:rPr>
              <w:t xml:space="preserve">Удовлетворенность доброжелательностью, вежливостью работников организации культуры при использовании дистанционных форм взаимодействия (по телефону, по электронной почте, с </w:t>
            </w:r>
            <w:r w:rsidRPr="00037008">
              <w:rPr>
                <w:rFonts w:ascii="Times New Roman" w:hAnsi="Times New Roman" w:cs="Times New Roman"/>
              </w:rPr>
              <w:lastRenderedPageBreak/>
              <w:t>помощью электронных сервисов (подачи электронного обращения (жалобы, предложения), получения консультации по оказываемым услугам и пр.) составила менее 100% (99%)</w:t>
            </w:r>
            <w:proofErr w:type="gramEnd"/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proofErr w:type="gramStart"/>
            <w:r w:rsidRPr="00037008">
              <w:rPr>
                <w:rFonts w:ascii="Times New Roman" w:hAnsi="Times New Roman" w:cs="Times New Roman"/>
              </w:rPr>
              <w:lastRenderedPageBreak/>
              <w:t xml:space="preserve">Сохранять и повышать текущий уровень удовлетворенности доброжелательностью, вежливостью работников организации культуры при использовании дистанционных форм взаимодействия (по </w:t>
            </w:r>
            <w:r w:rsidRPr="00037008">
              <w:rPr>
                <w:rFonts w:ascii="Times New Roman" w:hAnsi="Times New Roman" w:cs="Times New Roman"/>
              </w:rPr>
              <w:lastRenderedPageBreak/>
              <w:t>телефону, по электронной почте, с помощью электронных сервисов (подачи электронного обращения (жалобы, предложения), получения консультации по оказываемым услугам и пр.)</w:t>
            </w:r>
            <w:proofErr w:type="gramEnd"/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15614" w:type="dxa"/>
            <w:gridSpan w:val="7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008">
              <w:rPr>
                <w:rFonts w:ascii="Times New Roman" w:hAnsi="Times New Roman" w:cs="Times New Roman"/>
                <w:b/>
                <w:bCs/>
              </w:rPr>
              <w:lastRenderedPageBreak/>
              <w:t>V. Удовлетворенность условиями деятельности учреждения культуры</w:t>
            </w: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Готовность получателей услуг рекомендовать организацию культуры родственникам и знакомым составила менее 100% (98%)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готовность получателей услуг рекомендовать организацию культуры родственникам и знакомым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удобством графика работы организации культуры составила менее 100% (98%)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текущий уровень удовлетворенности удобством графика работы организации культуры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045" w:rsidRPr="00037008" w:rsidTr="00220E70">
        <w:trPr>
          <w:trHeight w:val="20"/>
        </w:trPr>
        <w:tc>
          <w:tcPr>
            <w:tcW w:w="421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38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Удовлетворенность получателей услуг в целом условиями оказания услуг в организации культуры составила менее 100% (98%)</w:t>
            </w:r>
          </w:p>
        </w:tc>
        <w:tc>
          <w:tcPr>
            <w:tcW w:w="4140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</w:rPr>
            </w:pPr>
            <w:r w:rsidRPr="00037008">
              <w:rPr>
                <w:rFonts w:ascii="Times New Roman" w:hAnsi="Times New Roman" w:cs="Times New Roman"/>
              </w:rPr>
              <w:t>Сохранять и повышать текущий уровень удовлетворенности получателей услуг в целом условиями оказания услуг в организации культуры</w:t>
            </w:r>
          </w:p>
        </w:tc>
        <w:tc>
          <w:tcPr>
            <w:tcW w:w="1474" w:type="dxa"/>
          </w:tcPr>
          <w:p w:rsidR="008D2045" w:rsidRPr="00037008" w:rsidRDefault="00484677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регулярно в течение года</w:t>
            </w:r>
          </w:p>
        </w:tc>
        <w:tc>
          <w:tcPr>
            <w:tcW w:w="1700" w:type="dxa"/>
          </w:tcPr>
          <w:p w:rsidR="00606633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Прокопенко Наталья Васильевна</w:t>
            </w:r>
          </w:p>
          <w:p w:rsidR="008D2045" w:rsidRPr="00037008" w:rsidRDefault="00606633" w:rsidP="00606633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МБУК ВГО «ЦКС»</w:t>
            </w:r>
          </w:p>
        </w:tc>
        <w:tc>
          <w:tcPr>
            <w:tcW w:w="2155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D2045" w:rsidRPr="00037008" w:rsidRDefault="008D2045" w:rsidP="00220E7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D2045" w:rsidRDefault="008D2045"/>
    <w:sectPr w:rsidR="008D2045" w:rsidSect="008D204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045"/>
    <w:rsid w:val="0009103F"/>
    <w:rsid w:val="00230842"/>
    <w:rsid w:val="00484677"/>
    <w:rsid w:val="00606633"/>
    <w:rsid w:val="007B6FFB"/>
    <w:rsid w:val="008D2045"/>
    <w:rsid w:val="00CD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90E2F-D038-4D93-AC48-BEC322A96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sa</cp:lastModifiedBy>
  <cp:revision>2</cp:revision>
  <dcterms:created xsi:type="dcterms:W3CDTF">2026-01-27T04:07:00Z</dcterms:created>
  <dcterms:modified xsi:type="dcterms:W3CDTF">2026-01-28T05:24:00Z</dcterms:modified>
</cp:coreProperties>
</file>